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7" w:rsidRDefault="00D31DA7" w:rsidP="00D31DA7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D31DA7" w:rsidRPr="0097561B" w:rsidRDefault="00D31DA7" w:rsidP="00D31DA7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353" r:id="rId9">
            <o:FieldCodes>\* MERGEFORMAT</o:FieldCodes>
          </o:OLEObject>
        </w:object>
      </w:r>
    </w:p>
    <w:p w:rsidR="00D31DA7" w:rsidRPr="0097561B" w:rsidRDefault="00D31DA7" w:rsidP="00D31DA7">
      <w:pPr>
        <w:jc w:val="center"/>
        <w:rPr>
          <w:sz w:val="16"/>
          <w:szCs w:val="16"/>
        </w:rPr>
      </w:pPr>
    </w:p>
    <w:p w:rsidR="00D31DA7" w:rsidRDefault="00D31DA7" w:rsidP="00D31DA7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D31DA7" w:rsidRPr="0097561B" w:rsidRDefault="00D31DA7" w:rsidP="00D31DA7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D31DA7" w:rsidRDefault="00D31DA7" w:rsidP="00D31DA7">
      <w:pPr>
        <w:jc w:val="center"/>
        <w:rPr>
          <w:rFonts w:ascii="Times New Roman CYR" w:hAnsi="Times New Roman CYR"/>
          <w:sz w:val="28"/>
          <w:szCs w:val="28"/>
        </w:rPr>
      </w:pPr>
    </w:p>
    <w:p w:rsidR="00D31DA7" w:rsidRDefault="00D31DA7" w:rsidP="00D31DA7">
      <w:pPr>
        <w:jc w:val="center"/>
        <w:rPr>
          <w:rFonts w:ascii="Times New Roman CYR" w:hAnsi="Times New Roman CYR"/>
          <w:sz w:val="28"/>
          <w:szCs w:val="28"/>
        </w:rPr>
      </w:pPr>
    </w:p>
    <w:p w:rsidR="00D31DA7" w:rsidRDefault="00D31DA7" w:rsidP="00D31DA7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D31DA7" w:rsidRPr="0097561B" w:rsidRDefault="00D31DA7" w:rsidP="00D31DA7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D31DA7" w:rsidRDefault="00D31DA7" w:rsidP="00D31DA7">
      <w:pPr>
        <w:widowControl w:val="0"/>
        <w:jc w:val="center"/>
        <w:rPr>
          <w:bCs/>
          <w:sz w:val="28"/>
          <w:szCs w:val="28"/>
        </w:rPr>
      </w:pPr>
    </w:p>
    <w:p w:rsidR="00D31DA7" w:rsidRPr="00E76AAB" w:rsidRDefault="00D31DA7" w:rsidP="00D31DA7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D31DA7" w:rsidRPr="00E76AAB" w:rsidRDefault="00D31DA7" w:rsidP="00D31DA7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D31DA7" w:rsidRPr="00E76AAB" w:rsidRDefault="00D31DA7" w:rsidP="00D31DA7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D31DA7" w:rsidRDefault="00D31DA7" w:rsidP="00D31DA7">
      <w:pPr>
        <w:tabs>
          <w:tab w:val="left" w:leader="hyphen" w:pos="10206"/>
        </w:tabs>
        <w:rPr>
          <w:bCs/>
        </w:rPr>
      </w:pPr>
    </w:p>
    <w:p w:rsidR="00D31DA7" w:rsidRDefault="00D31DA7" w:rsidP="00D31DA7">
      <w:pPr>
        <w:tabs>
          <w:tab w:val="left" w:leader="hyphen" w:pos="10206"/>
        </w:tabs>
        <w:jc w:val="center"/>
        <w:rPr>
          <w:bCs/>
        </w:rPr>
      </w:pPr>
    </w:p>
    <w:p w:rsidR="00D31DA7" w:rsidRPr="002F2DA7" w:rsidRDefault="00D31DA7" w:rsidP="00D31DA7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014141">
        <w:rPr>
          <w:b/>
          <w:bCs/>
          <w:u w:val="single"/>
          <w:lang w:val="uk-UA"/>
        </w:rPr>
        <w:t xml:space="preserve"> </w:t>
      </w:r>
      <w:r w:rsidR="00014141">
        <w:rPr>
          <w:b/>
          <w:bCs/>
          <w:u w:val="single"/>
          <w:lang w:val="en-US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014141" w:rsidRPr="00014141">
        <w:rPr>
          <w:b/>
          <w:u w:val="single"/>
        </w:rPr>
        <w:t>1630</w:t>
      </w:r>
      <w:r w:rsidRPr="002F2DA7">
        <w:rPr>
          <w:b/>
          <w:u w:val="single"/>
        </w:rPr>
        <w:t>-ркк</w:t>
      </w:r>
    </w:p>
    <w:p w:rsidR="00D31DA7" w:rsidRDefault="00D31DA7" w:rsidP="00D31DA7">
      <w:pPr>
        <w:jc w:val="both"/>
        <w:rPr>
          <w:sz w:val="16"/>
          <w:lang w:val="uk-UA"/>
        </w:rPr>
      </w:pPr>
    </w:p>
    <w:p w:rsidR="00D31DA7" w:rsidRDefault="00D31DA7" w:rsidP="00D31DA7">
      <w:pPr>
        <w:spacing w:line="228" w:lineRule="auto"/>
        <w:rPr>
          <w:lang w:val="uk-UA"/>
        </w:rPr>
      </w:pPr>
    </w:p>
    <w:tbl>
      <w:tblPr>
        <w:tblW w:w="5187" w:type="dxa"/>
        <w:tblInd w:w="6487" w:type="dxa"/>
        <w:tblLook w:val="01E0" w:firstRow="1" w:lastRow="1" w:firstColumn="1" w:lastColumn="1" w:noHBand="0" w:noVBand="0"/>
      </w:tblPr>
      <w:tblGrid>
        <w:gridCol w:w="5187"/>
      </w:tblGrid>
      <w:tr w:rsidR="00D31DA7" w:rsidRPr="00D5408B" w:rsidTr="00924A8F">
        <w:tc>
          <w:tcPr>
            <w:tcW w:w="5187" w:type="dxa"/>
            <w:shd w:val="clear" w:color="auto" w:fill="auto"/>
          </w:tcPr>
          <w:p w:rsidR="00D31DA7" w:rsidRDefault="00D31DA7" w:rsidP="0099087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728BF">
              <w:rPr>
                <w:b/>
              </w:rPr>
              <w:t>ФОП Новохатка В.Г.</w:t>
            </w:r>
          </w:p>
          <w:p w:rsidR="00924A8F" w:rsidRDefault="00924A8F" w:rsidP="00D31DA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вул. Л.Українки, 4, кв. 82, </w:t>
            </w:r>
          </w:p>
          <w:p w:rsidR="00D31DA7" w:rsidRPr="00F368FA" w:rsidRDefault="00924A8F" w:rsidP="00D31D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t>м. Полтава, 36000</w:t>
            </w:r>
          </w:p>
        </w:tc>
      </w:tr>
    </w:tbl>
    <w:p w:rsidR="00D31DA7" w:rsidRPr="00C43A3C" w:rsidRDefault="00D31DA7" w:rsidP="00D31DA7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D31DA7" w:rsidRDefault="00D31DA7" w:rsidP="00D31DA7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D31DA7" w:rsidRPr="00A347DF" w:rsidRDefault="00D31DA7" w:rsidP="00D31DA7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D31DA7" w:rsidRPr="00A347DF" w:rsidRDefault="00D31DA7" w:rsidP="00D31DA7">
      <w:pPr>
        <w:jc w:val="both"/>
        <w:rPr>
          <w:lang w:val="uk-UA"/>
        </w:rPr>
      </w:pPr>
    </w:p>
    <w:p w:rsidR="00D31DA7" w:rsidRPr="00EE0EA6" w:rsidRDefault="00D31DA7" w:rsidP="00D31DA7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D31DA7" w:rsidRPr="00A347DF" w:rsidRDefault="00D31DA7" w:rsidP="00D31DA7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D31DA7" w:rsidRPr="00130B58" w:rsidRDefault="00D31DA7" w:rsidP="00D31DA7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775125" w:rsidRPr="00775125">
        <w:rPr>
          <w:lang w:val="uk-UA"/>
        </w:rPr>
        <w:t>ФОП Новохатка В.Г.</w:t>
      </w:r>
      <w:r w:rsidR="00775125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9B2A17">
        <w:rPr>
          <w:bCs/>
          <w:iCs/>
          <w:lang w:val="uk-UA"/>
        </w:rPr>
        <w:t>міжміських</w:t>
      </w:r>
      <w:r>
        <w:rPr>
          <w:bCs/>
          <w:iCs/>
          <w:lang w:val="uk-UA"/>
        </w:rPr>
        <w:t xml:space="preserve">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E13497" w:rsidRDefault="00D31DA7" w:rsidP="00E13497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 w:rsidR="00E13497">
        <w:t>Полтава – Кременчук ч/ Глобине, Градизьк</w:t>
      </w:r>
      <w:r w:rsidR="00E13497">
        <w:rPr>
          <w:lang w:val="uk-UA"/>
        </w:rPr>
        <w:t>»</w:t>
      </w:r>
      <w:r w:rsidR="005601A1">
        <w:rPr>
          <w:lang w:val="uk-UA"/>
        </w:rPr>
        <w:t xml:space="preserve"> (договір від 14.05.13 № 418/13);</w:t>
      </w:r>
    </w:p>
    <w:p w:rsidR="00E13497" w:rsidRDefault="00E13497" w:rsidP="00E13497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Полтава – Кременчук ч/ Глобине</w:t>
      </w:r>
      <w:r>
        <w:rPr>
          <w:lang w:val="uk-UA"/>
        </w:rPr>
        <w:t>»</w:t>
      </w:r>
      <w:r w:rsidR="005601A1">
        <w:rPr>
          <w:lang w:val="uk-UA"/>
        </w:rPr>
        <w:t xml:space="preserve"> (договір від 14.05.13 № 417/13);</w:t>
      </w:r>
    </w:p>
    <w:p w:rsidR="00D31DA7" w:rsidRDefault="00E13497" w:rsidP="00E1349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</w:t>
      </w:r>
      <w:r>
        <w:t>Полтава – Гребінка</w:t>
      </w:r>
      <w:r>
        <w:rPr>
          <w:lang w:val="uk-UA"/>
        </w:rPr>
        <w:t>»</w:t>
      </w:r>
      <w:r w:rsidR="005601A1" w:rsidRPr="005601A1">
        <w:rPr>
          <w:lang w:val="uk-UA"/>
        </w:rPr>
        <w:t xml:space="preserve"> </w:t>
      </w:r>
      <w:r w:rsidR="005601A1">
        <w:rPr>
          <w:lang w:val="uk-UA"/>
        </w:rPr>
        <w:t>(договір від 19.05.16 № 24/16).</w:t>
      </w:r>
    </w:p>
    <w:p w:rsidR="00E13497" w:rsidRPr="00693C9A" w:rsidRDefault="00E13497" w:rsidP="00E13497">
      <w:pPr>
        <w:ind w:left="720"/>
        <w:jc w:val="both"/>
        <w:rPr>
          <w:lang w:val="uk-UA"/>
        </w:rPr>
      </w:pPr>
    </w:p>
    <w:p w:rsidR="00D31DA7" w:rsidRPr="00EE39BC" w:rsidRDefault="00D31DA7" w:rsidP="00D31DA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</w:t>
      </w:r>
      <w:r w:rsidRPr="00776B16">
        <w:rPr>
          <w:spacing w:val="-1"/>
        </w:rPr>
        <w:lastRenderedPageBreak/>
        <w:t xml:space="preserve">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D31DA7" w:rsidRDefault="00D31DA7" w:rsidP="00D31DA7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D31DA7" w:rsidRPr="00443AD6" w:rsidRDefault="00D31DA7" w:rsidP="003B1B6E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D31DA7" w:rsidRPr="00443AD6" w:rsidRDefault="00D31DA7" w:rsidP="003B1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>язкових платежів), прогнозного інде</w:t>
      </w:r>
      <w:r>
        <w:rPr>
          <w:lang w:val="uk-UA"/>
        </w:rPr>
        <w:t>ксу цін виробників промислової продукції</w:t>
      </w:r>
      <w:r w:rsidRPr="001F12B3">
        <w:rPr>
          <w:lang w:val="uk-UA"/>
        </w:rPr>
        <w:t xml:space="preserve">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D31DA7" w:rsidRDefault="00D31DA7" w:rsidP="003B1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D31DA7" w:rsidRPr="00B86B67" w:rsidRDefault="00D31DA7" w:rsidP="00D31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2F4FFF" w:rsidRDefault="002F4FFF" w:rsidP="00D31DA7">
      <w:pPr>
        <w:tabs>
          <w:tab w:val="left" w:pos="1680"/>
        </w:tabs>
        <w:ind w:firstLine="720"/>
        <w:jc w:val="both"/>
        <w:rPr>
          <w:lang w:val="uk-UA"/>
        </w:rPr>
      </w:pPr>
    </w:p>
    <w:p w:rsidR="00D31DA7" w:rsidRDefault="00D31DA7" w:rsidP="00D31DA7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D31DA7" w:rsidRPr="00D35E62" w:rsidRDefault="00D31DA7" w:rsidP="00D31DA7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D31DA7" w:rsidRPr="00466188" w:rsidRDefault="00D31DA7" w:rsidP="00D31DA7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Pr="009D2568">
        <w:rPr>
          <w:lang w:val="uk-UA"/>
        </w:rPr>
        <w:t xml:space="preserve"> </w:t>
      </w:r>
      <w:r w:rsidR="00775125" w:rsidRPr="00775125">
        <w:rPr>
          <w:lang w:val="uk-UA"/>
        </w:rPr>
        <w:t>ФОП Новохатка В.Г.</w:t>
      </w:r>
      <w:r w:rsidR="00775125">
        <w:rPr>
          <w:lang w:val="uk-UA"/>
        </w:rPr>
        <w:t xml:space="preserve"> </w:t>
      </w:r>
      <w:r>
        <w:rPr>
          <w:bCs/>
          <w:spacing w:val="1"/>
          <w:lang w:val="uk-UA"/>
        </w:rPr>
        <w:t>повідомив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 на перевезення пасажирів на маршрутах</w:t>
      </w:r>
      <w:r>
        <w:rPr>
          <w:bCs/>
          <w:spacing w:val="1"/>
          <w:lang w:val="uk-UA"/>
        </w:rPr>
        <w:t xml:space="preserve"> не змінювався і становив 0,43 грн/1 км проїзду в залежності від маршруту.</w:t>
      </w:r>
    </w:p>
    <w:p w:rsidR="00D31DA7" w:rsidRPr="00443AD6" w:rsidRDefault="00D31DA7" w:rsidP="00D31DA7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 xml:space="preserve">Разом з тим, за інформацією, наданою ТДВ «Полтаваавтотранс», тарифи </w:t>
      </w:r>
      <w:r w:rsidR="00775125" w:rsidRPr="00775125">
        <w:rPr>
          <w:lang w:val="uk-UA"/>
        </w:rPr>
        <w:t>ФОП Новохатка В.Г.</w:t>
      </w:r>
      <w:r w:rsidR="00775125">
        <w:rPr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 xml:space="preserve">обслуговуваних маршрутах становлять </w:t>
      </w:r>
      <w:r w:rsidR="00867D1F">
        <w:rPr>
          <w:bCs/>
          <w:iCs/>
          <w:lang w:val="uk-UA"/>
        </w:rPr>
        <w:t xml:space="preserve">від </w:t>
      </w:r>
      <w:r>
        <w:rPr>
          <w:bCs/>
          <w:iCs/>
          <w:lang w:val="uk-UA"/>
        </w:rPr>
        <w:t>0,45</w:t>
      </w:r>
      <w:r w:rsidRPr="00443AD6">
        <w:rPr>
          <w:bCs/>
          <w:iCs/>
          <w:lang w:val="uk-UA"/>
        </w:rPr>
        <w:t xml:space="preserve"> грн/1 км проїзду</w:t>
      </w:r>
      <w:r w:rsidR="00867D1F">
        <w:rPr>
          <w:bCs/>
          <w:iCs/>
          <w:lang w:val="uk-UA"/>
        </w:rPr>
        <w:t xml:space="preserve"> до 0,53 </w:t>
      </w:r>
      <w:r w:rsidR="00867D1F" w:rsidRPr="00443AD6">
        <w:rPr>
          <w:bCs/>
          <w:iCs/>
          <w:lang w:val="uk-UA"/>
        </w:rPr>
        <w:t>грн/1 км проїзду</w:t>
      </w:r>
      <w:r w:rsidRPr="00443AD6">
        <w:rPr>
          <w:bCs/>
          <w:iCs/>
          <w:lang w:val="uk-UA"/>
        </w:rPr>
        <w:t>.</w:t>
      </w:r>
    </w:p>
    <w:p w:rsidR="00D31DA7" w:rsidRDefault="00D31DA7" w:rsidP="00D31DA7">
      <w:pPr>
        <w:ind w:firstLine="709"/>
        <w:jc w:val="both"/>
        <w:rPr>
          <w:bCs/>
          <w:iCs/>
          <w:lang w:val="uk-UA"/>
        </w:rPr>
      </w:pPr>
    </w:p>
    <w:p w:rsidR="002F4FFF" w:rsidRDefault="00D31DA7" w:rsidP="003B1B6E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D31DA7" w:rsidRDefault="00D31DA7" w:rsidP="00D31DA7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D31DA7" w:rsidRPr="00EF1630" w:rsidRDefault="00D31DA7" w:rsidP="005F683F">
      <w:pPr>
        <w:jc w:val="both"/>
        <w:rPr>
          <w:color w:val="000000"/>
          <w:spacing w:val="-8"/>
          <w:lang w:val="uk-UA"/>
        </w:rPr>
      </w:pPr>
    </w:p>
    <w:p w:rsidR="00D31DA7" w:rsidRPr="00EE39BC" w:rsidRDefault="00D31DA7" w:rsidP="005F683F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775125">
        <w:rPr>
          <w:lang w:val="uk-UA"/>
        </w:rPr>
        <w:t>ФОП Новохатка В.Г</w:t>
      </w:r>
      <w:r w:rsidRPr="009D2568">
        <w:rPr>
          <w:lang w:val="uk-UA"/>
        </w:rPr>
        <w:t>.</w:t>
      </w:r>
      <w:r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9B2A17">
        <w:rPr>
          <w:bCs/>
          <w:iCs/>
          <w:lang w:val="uk-UA"/>
        </w:rPr>
        <w:t>міжміських</w:t>
      </w:r>
      <w:r>
        <w:rPr>
          <w:bCs/>
          <w:iCs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D31DA7" w:rsidRDefault="00D31DA7" w:rsidP="00D31DA7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D31DA7" w:rsidRPr="009F65D9" w:rsidRDefault="00D31DA7" w:rsidP="00D31DA7">
      <w:pPr>
        <w:jc w:val="both"/>
        <w:rPr>
          <w:lang w:val="uk-UA"/>
        </w:rPr>
      </w:pPr>
    </w:p>
    <w:p w:rsidR="00D31DA7" w:rsidRPr="004279FD" w:rsidRDefault="00D31DA7" w:rsidP="00D31DA7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D31DA7" w:rsidRDefault="00D31DA7" w:rsidP="003B1B6E">
      <w:pPr>
        <w:jc w:val="both"/>
        <w:rPr>
          <w:lang w:val="uk-UA"/>
        </w:rPr>
      </w:pPr>
    </w:p>
    <w:p w:rsidR="00D31DA7" w:rsidRPr="003B1B6E" w:rsidRDefault="003B1B6E" w:rsidP="003B1B6E">
      <w:pPr>
        <w:ind w:firstLine="600"/>
        <w:jc w:val="both"/>
      </w:pPr>
      <w:r w:rsidRPr="00D67C6E">
        <w:t>Утриматись від дій щодо застосування тарифів на п</w:t>
      </w:r>
      <w:r>
        <w:t>еревезення пасажирів на</w:t>
      </w:r>
      <w:r w:rsidRPr="00D67C6E">
        <w:t xml:space="preserve"> міжміських автобусних маршрутах загального користування в економічно необґрунтованому розмірі.</w:t>
      </w:r>
    </w:p>
    <w:p w:rsidR="00D31DA7" w:rsidRPr="003B1B6E" w:rsidRDefault="00D31DA7" w:rsidP="00D31DA7">
      <w:pPr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3B1B6E">
        <w:rPr>
          <w:lang w:val="uk-UA"/>
        </w:rPr>
        <w:t xml:space="preserve">  </w:t>
      </w: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D31DA7" w:rsidRPr="00EE39BC" w:rsidRDefault="00D31DA7" w:rsidP="00D31DA7">
      <w:pPr>
        <w:jc w:val="both"/>
        <w:rPr>
          <w:lang w:val="uk-UA"/>
        </w:rPr>
      </w:pPr>
    </w:p>
    <w:p w:rsidR="00D31DA7" w:rsidRDefault="003B1B6E" w:rsidP="00D31DA7">
      <w:pPr>
        <w:pStyle w:val="a3"/>
        <w:rPr>
          <w:b/>
        </w:rPr>
      </w:pPr>
      <w:r>
        <w:rPr>
          <w:b/>
        </w:rPr>
        <w:t xml:space="preserve">Голова колегії          </w:t>
      </w:r>
      <w:r w:rsidR="00D31DA7" w:rsidRPr="003B7BC6">
        <w:rPr>
          <w:b/>
        </w:rPr>
        <w:t xml:space="preserve">                                                 </w:t>
      </w:r>
      <w:r w:rsidR="00D31DA7">
        <w:rPr>
          <w:b/>
        </w:rPr>
        <w:t xml:space="preserve">          </w:t>
      </w:r>
      <w:r w:rsidR="00D31DA7" w:rsidRPr="003B7BC6">
        <w:rPr>
          <w:b/>
        </w:rPr>
        <w:t>В.М.Оніщенко</w:t>
      </w:r>
    </w:p>
    <w:p w:rsidR="00D31DA7" w:rsidRPr="003B7BC6" w:rsidRDefault="00D31DA7" w:rsidP="00D31DA7">
      <w:pPr>
        <w:pStyle w:val="a3"/>
        <w:rPr>
          <w:b/>
        </w:rPr>
      </w:pPr>
      <w:r>
        <w:rPr>
          <w:b/>
        </w:rPr>
        <w:t xml:space="preserve"> </w:t>
      </w:r>
    </w:p>
    <w:p w:rsidR="00D31DA7" w:rsidRDefault="00D31DA7" w:rsidP="00D31DA7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D31DA7" w:rsidRDefault="00D31DA7" w:rsidP="00D31DA7">
      <w:pPr>
        <w:pStyle w:val="a3"/>
        <w:rPr>
          <w:b/>
        </w:rPr>
      </w:pPr>
    </w:p>
    <w:p w:rsidR="00D31DA7" w:rsidRDefault="00D31DA7" w:rsidP="00D31DA7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D31DA7" w:rsidRDefault="00D31DA7" w:rsidP="00D31DA7">
      <w:pPr>
        <w:pStyle w:val="a3"/>
        <w:rPr>
          <w:b/>
        </w:rPr>
      </w:pPr>
    </w:p>
    <w:p w:rsidR="00D31DA7" w:rsidRDefault="00D31DA7" w:rsidP="00D31DA7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D31DA7" w:rsidRDefault="00D31DA7" w:rsidP="00D31DA7">
      <w:pPr>
        <w:pStyle w:val="a3"/>
        <w:rPr>
          <w:b/>
        </w:rPr>
      </w:pPr>
    </w:p>
    <w:p w:rsidR="001A4F46" w:rsidRPr="005F683F" w:rsidRDefault="00D31DA7" w:rsidP="005F683F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</w:t>
      </w:r>
      <w:r w:rsidR="005F683F">
        <w:rPr>
          <w:b/>
        </w:rPr>
        <w:t xml:space="preserve">                               </w:t>
      </w:r>
    </w:p>
    <w:sectPr w:rsidR="001A4F46" w:rsidRPr="005F683F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5" w:rsidRDefault="00EC4F05">
      <w:r>
        <w:separator/>
      </w:r>
    </w:p>
  </w:endnote>
  <w:endnote w:type="continuationSeparator" w:id="0">
    <w:p w:rsidR="00EC4F05" w:rsidRDefault="00EC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5" w:rsidRDefault="00EC4F05">
      <w:r>
        <w:separator/>
      </w:r>
    </w:p>
  </w:footnote>
  <w:footnote w:type="continuationSeparator" w:id="0">
    <w:p w:rsidR="00EC4F05" w:rsidRDefault="00EC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2F4FF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7C10" w:rsidRPr="00347C10">
      <w:rPr>
        <w:noProof/>
        <w:lang w:val="ru-RU"/>
      </w:rPr>
      <w:t>3</w:t>
    </w:r>
    <w:r>
      <w:fldChar w:fldCharType="end"/>
    </w:r>
  </w:p>
  <w:p w:rsidR="005469CC" w:rsidRDefault="00EC4F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C"/>
    <w:rsid w:val="00014141"/>
    <w:rsid w:val="0004685E"/>
    <w:rsid w:val="001A4F46"/>
    <w:rsid w:val="0021739C"/>
    <w:rsid w:val="002F4FFF"/>
    <w:rsid w:val="00347C10"/>
    <w:rsid w:val="003B1B6E"/>
    <w:rsid w:val="00483D69"/>
    <w:rsid w:val="005601A1"/>
    <w:rsid w:val="005F683F"/>
    <w:rsid w:val="00775125"/>
    <w:rsid w:val="00867D1F"/>
    <w:rsid w:val="00924A8F"/>
    <w:rsid w:val="009B2A17"/>
    <w:rsid w:val="00D31DA7"/>
    <w:rsid w:val="00E13497"/>
    <w:rsid w:val="00E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DA7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31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31D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31DA7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31DA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DA7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31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31D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31DA7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31DA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2017-06-16T09:46:00Z</dcterms:created>
  <dcterms:modified xsi:type="dcterms:W3CDTF">2017-06-16T09:46:00Z</dcterms:modified>
</cp:coreProperties>
</file>